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EF643C" w:rsidRDefault="00993C7C" w:rsidP="00993C7C">
      <w:pPr>
        <w:rPr>
          <w:rFonts w:asciiTheme="minorHAnsi" w:hAnsiTheme="minorHAnsi" w:cstheme="minorHAnsi"/>
          <w:b/>
        </w:rPr>
      </w:pPr>
      <w:r w:rsidRPr="00EF643C">
        <w:rPr>
          <w:rFonts w:asciiTheme="minorHAnsi" w:hAnsiTheme="minorHAnsi" w:cstheme="minorHAnsi"/>
          <w:b/>
        </w:rPr>
        <w:t>Programma wetenschappelijk referaat</w:t>
      </w:r>
    </w:p>
    <w:p w:rsidR="00993C7C" w:rsidRPr="00EF643C" w:rsidRDefault="00A24336" w:rsidP="00993C7C">
      <w:pPr>
        <w:rPr>
          <w:rFonts w:asciiTheme="minorHAnsi" w:hAnsiTheme="minorHAnsi" w:cstheme="minorHAnsi"/>
        </w:rPr>
      </w:pPr>
      <w:r w:rsidRPr="00EF643C">
        <w:rPr>
          <w:rFonts w:asciiTheme="minorHAnsi" w:hAnsiTheme="minorHAnsi" w:cstheme="minorHAnsi"/>
        </w:rPr>
        <w:t xml:space="preserve">Dinsdag </w:t>
      </w:r>
      <w:r w:rsidR="000D0488">
        <w:rPr>
          <w:rFonts w:asciiTheme="minorHAnsi" w:hAnsiTheme="minorHAnsi" w:cstheme="minorHAnsi"/>
        </w:rPr>
        <w:t>5 november</w:t>
      </w:r>
      <w:r w:rsidR="00F62455">
        <w:rPr>
          <w:rFonts w:asciiTheme="minorHAnsi" w:hAnsiTheme="minorHAnsi" w:cstheme="minorHAnsi"/>
        </w:rPr>
        <w:t xml:space="preserve"> 2019</w:t>
      </w:r>
    </w:p>
    <w:p w:rsidR="00993C7C" w:rsidRPr="00EF643C" w:rsidRDefault="00E95B6D" w:rsidP="00993C7C">
      <w:pPr>
        <w:spacing w:after="0" w:line="240" w:lineRule="auto"/>
        <w:rPr>
          <w:rFonts w:asciiTheme="minorHAnsi" w:hAnsiTheme="minorHAnsi" w:cstheme="minorHAnsi"/>
        </w:rPr>
      </w:pPr>
      <w:r w:rsidRPr="00EF643C">
        <w:rPr>
          <w:rFonts w:asciiTheme="minorHAnsi" w:hAnsiTheme="minorHAnsi" w:cstheme="minorHAnsi"/>
        </w:rPr>
        <w:t xml:space="preserve">van 16.00 – </w:t>
      </w:r>
      <w:r w:rsidR="00993C7C" w:rsidRPr="00EF643C">
        <w:rPr>
          <w:rFonts w:asciiTheme="minorHAnsi" w:hAnsiTheme="minorHAnsi" w:cstheme="minorHAnsi"/>
        </w:rPr>
        <w:t>16.45 uur</w:t>
      </w:r>
      <w:r w:rsidR="00993C7C" w:rsidRPr="00EF643C">
        <w:rPr>
          <w:rFonts w:asciiTheme="minorHAnsi" w:hAnsiTheme="minorHAnsi" w:cstheme="minorHAnsi"/>
        </w:rPr>
        <w:tab/>
      </w:r>
      <w:r w:rsidR="00993C7C" w:rsidRPr="00EF643C">
        <w:rPr>
          <w:rFonts w:asciiTheme="minorHAnsi" w:hAnsiTheme="minorHAnsi" w:cstheme="minorHAnsi"/>
        </w:rPr>
        <w:tab/>
        <w:t>presentatie referaat</w:t>
      </w:r>
      <w:r w:rsidR="00EF643C" w:rsidRPr="00EF643C">
        <w:rPr>
          <w:rFonts w:asciiTheme="minorHAnsi" w:hAnsiTheme="minorHAnsi" w:cstheme="minorHAnsi"/>
        </w:rPr>
        <w:t xml:space="preserve"> (1)</w:t>
      </w:r>
    </w:p>
    <w:p w:rsidR="00E95B6D" w:rsidRPr="00EF643C" w:rsidRDefault="00E95B6D" w:rsidP="00993C7C">
      <w:pPr>
        <w:spacing w:after="0" w:line="240" w:lineRule="auto"/>
        <w:rPr>
          <w:rFonts w:asciiTheme="minorHAnsi" w:hAnsiTheme="minorHAnsi" w:cstheme="minorHAnsi"/>
        </w:rPr>
      </w:pPr>
      <w:r w:rsidRPr="00EF643C">
        <w:rPr>
          <w:rFonts w:asciiTheme="minorHAnsi" w:hAnsiTheme="minorHAnsi" w:cstheme="minorHAnsi"/>
        </w:rPr>
        <w:t>van 16.45 – 17.30 uur</w:t>
      </w:r>
      <w:r w:rsidRPr="00EF643C">
        <w:rPr>
          <w:rFonts w:asciiTheme="minorHAnsi" w:hAnsiTheme="minorHAnsi" w:cstheme="minorHAnsi"/>
        </w:rPr>
        <w:tab/>
      </w:r>
      <w:r w:rsidRPr="00EF643C">
        <w:rPr>
          <w:rFonts w:asciiTheme="minorHAnsi" w:hAnsiTheme="minorHAnsi" w:cstheme="minorHAnsi"/>
        </w:rPr>
        <w:tab/>
        <w:t>presentatie referaat</w:t>
      </w:r>
      <w:r w:rsidR="00EF643C" w:rsidRPr="00EF643C">
        <w:rPr>
          <w:rFonts w:asciiTheme="minorHAnsi" w:hAnsiTheme="minorHAnsi" w:cstheme="minorHAnsi"/>
        </w:rPr>
        <w:t xml:space="preserve"> (2)</w:t>
      </w:r>
    </w:p>
    <w:p w:rsidR="00993C7C" w:rsidRPr="00EF643C" w:rsidRDefault="00993C7C" w:rsidP="00993C7C">
      <w:pPr>
        <w:spacing w:after="0" w:line="240" w:lineRule="auto"/>
        <w:rPr>
          <w:rFonts w:asciiTheme="minorHAnsi" w:hAnsiTheme="minorHAnsi" w:cstheme="minorHAnsi"/>
        </w:rPr>
      </w:pPr>
    </w:p>
    <w:p w:rsidR="00993C7C" w:rsidRPr="00EF643C" w:rsidRDefault="00993C7C" w:rsidP="00993C7C">
      <w:pPr>
        <w:ind w:right="997"/>
        <w:rPr>
          <w:rFonts w:asciiTheme="minorHAnsi" w:hAnsiTheme="minorHAnsi" w:cstheme="minorHAnsi"/>
          <w:b/>
          <w:bCs/>
          <w:color w:val="000000"/>
        </w:rPr>
      </w:pPr>
    </w:p>
    <w:p w:rsidR="00FB1095" w:rsidRPr="00EF643C" w:rsidRDefault="001549A3" w:rsidP="00223958">
      <w:pPr>
        <w:ind w:left="1410" w:hanging="1410"/>
        <w:rPr>
          <w:rFonts w:asciiTheme="minorHAnsi" w:hAnsiTheme="minorHAnsi" w:cstheme="minorHAnsi"/>
          <w:bCs/>
        </w:rPr>
      </w:pPr>
      <w:r w:rsidRPr="00EF643C">
        <w:rPr>
          <w:rFonts w:asciiTheme="minorHAnsi" w:hAnsiTheme="minorHAnsi" w:cstheme="minorHAnsi"/>
          <w:b/>
        </w:rPr>
        <w:t>Spreker</w:t>
      </w:r>
      <w:proofErr w:type="gramStart"/>
      <w:r w:rsidRPr="00EF643C">
        <w:rPr>
          <w:rFonts w:asciiTheme="minorHAnsi" w:hAnsiTheme="minorHAnsi" w:cstheme="minorHAnsi"/>
          <w:b/>
        </w:rPr>
        <w:t>:</w:t>
      </w:r>
      <w:r w:rsidR="00EF643C">
        <w:rPr>
          <w:rFonts w:asciiTheme="minorHAnsi" w:hAnsiTheme="minorHAnsi" w:cstheme="minorHAnsi"/>
          <w:b/>
        </w:rPr>
        <w:tab/>
      </w:r>
      <w:r w:rsidR="000D0488">
        <w:rPr>
          <w:rFonts w:asciiTheme="minorHAnsi" w:hAnsiTheme="minorHAnsi" w:cstheme="minorHAnsi"/>
          <w:bCs/>
        </w:rPr>
        <w:t>Mevrouw</w:t>
      </w:r>
      <w:proofErr w:type="gramEnd"/>
      <w:r w:rsidR="000D0488">
        <w:rPr>
          <w:rFonts w:asciiTheme="minorHAnsi" w:hAnsiTheme="minorHAnsi" w:cstheme="minorHAnsi"/>
          <w:bCs/>
        </w:rPr>
        <w:t xml:space="preserve"> Laura Breuning, psychiater </w:t>
      </w:r>
    </w:p>
    <w:p w:rsidR="00F62455" w:rsidRPr="000D0488" w:rsidRDefault="00EF643C" w:rsidP="000D0488">
      <w:pPr>
        <w:rPr>
          <w:rFonts w:ascii="Times New Roman" w:hAnsi="Times New Roman"/>
          <w:sz w:val="23"/>
          <w:szCs w:val="23"/>
        </w:rPr>
      </w:pPr>
      <w:r w:rsidRPr="00EA3B15">
        <w:rPr>
          <w:rFonts w:asciiTheme="minorHAnsi" w:hAnsiTheme="minorHAnsi" w:cstheme="minorHAnsi"/>
          <w:b/>
          <w:color w:val="000000"/>
        </w:rPr>
        <w:t>Titel</w:t>
      </w:r>
      <w:proofErr w:type="gramStart"/>
      <w:r w:rsidRPr="00EA3B15">
        <w:rPr>
          <w:rFonts w:asciiTheme="minorHAnsi" w:hAnsiTheme="minorHAnsi" w:cstheme="minorHAnsi"/>
          <w:b/>
          <w:color w:val="000000"/>
        </w:rPr>
        <w:t>:</w:t>
      </w:r>
      <w:r>
        <w:rPr>
          <w:rFonts w:asciiTheme="minorHAnsi" w:hAnsiTheme="minorHAnsi" w:cstheme="minorHAnsi"/>
          <w:b/>
        </w:rPr>
        <w:tab/>
      </w:r>
      <w:r>
        <w:rPr>
          <w:rFonts w:asciiTheme="minorHAnsi" w:hAnsiTheme="minorHAnsi" w:cstheme="minorHAnsi"/>
          <w:b/>
        </w:rPr>
        <w:tab/>
      </w:r>
      <w:bookmarkStart w:id="0" w:name="_GoBack"/>
      <w:r w:rsidR="000D0488" w:rsidRPr="000D0488">
        <w:rPr>
          <w:rFonts w:asciiTheme="minorHAnsi" w:hAnsiTheme="minorHAnsi" w:cstheme="minorHAnsi"/>
        </w:rPr>
        <w:t>Presentatie</w:t>
      </w:r>
      <w:proofErr w:type="gramEnd"/>
      <w:r w:rsidR="000D0488" w:rsidRPr="000D0488">
        <w:rPr>
          <w:rFonts w:asciiTheme="minorHAnsi" w:hAnsiTheme="minorHAnsi" w:cstheme="minorHAnsi"/>
        </w:rPr>
        <w:t>:</w:t>
      </w:r>
      <w:r w:rsidR="000D0488" w:rsidRPr="000D0488">
        <w:rPr>
          <w:rFonts w:asciiTheme="minorHAnsi" w:hAnsiTheme="minorHAnsi" w:cstheme="minorHAnsi"/>
        </w:rPr>
        <w:t xml:space="preserve"> “Dementie en/ of psychiatrie. 2 bijzondere casus uit de praktijk”</w:t>
      </w:r>
      <w:bookmarkEnd w:id="0"/>
    </w:p>
    <w:p w:rsidR="000D0488" w:rsidRPr="000D0488" w:rsidRDefault="000D0488" w:rsidP="000D0488">
      <w:pPr>
        <w:spacing w:after="0" w:line="240" w:lineRule="auto"/>
        <w:rPr>
          <w:rFonts w:asciiTheme="minorHAnsi" w:hAnsiTheme="minorHAnsi" w:cstheme="minorHAnsi"/>
        </w:rPr>
      </w:pPr>
      <w:r w:rsidRPr="000D0488">
        <w:rPr>
          <w:rFonts w:asciiTheme="minorHAnsi" w:hAnsiTheme="minorHAnsi" w:cstheme="minorHAnsi"/>
        </w:rPr>
        <w:t xml:space="preserve">Regelmatig zijn de eerste uitingsvormen van een neurodegeneratieve aandoening psychische problemen, zoals depressieve klachten, psychotische symptomen of angstklachten. Indien een patiënt op oudere leeftijd een eerste episode van een psychiatrische stoornis doormaakt, is het van belang om aan een neurodegeneratief proces te denken, zeker als er een blanco psychiatrische familieanamnese is. Het is van belang dan verder onderzoek te doen </w:t>
      </w:r>
      <w:proofErr w:type="gramStart"/>
      <w:r w:rsidRPr="000D0488">
        <w:rPr>
          <w:rFonts w:asciiTheme="minorHAnsi" w:hAnsiTheme="minorHAnsi" w:cstheme="minorHAnsi"/>
        </w:rPr>
        <w:t>middels</w:t>
      </w:r>
      <w:proofErr w:type="gramEnd"/>
      <w:r w:rsidRPr="000D0488">
        <w:rPr>
          <w:rFonts w:asciiTheme="minorHAnsi" w:hAnsiTheme="minorHAnsi" w:cstheme="minorHAnsi"/>
        </w:rPr>
        <w:t xml:space="preserve"> bijvoorbeeld een MRI en na stabilisatie van het psychiatrisch beeld, middels een uitgebreid NPO. </w:t>
      </w:r>
    </w:p>
    <w:p w:rsidR="000D0488" w:rsidRPr="000D0488" w:rsidRDefault="000D0488" w:rsidP="000D0488">
      <w:pPr>
        <w:spacing w:after="0" w:line="240" w:lineRule="auto"/>
        <w:rPr>
          <w:rFonts w:asciiTheme="minorHAnsi" w:hAnsiTheme="minorHAnsi" w:cstheme="minorHAnsi"/>
        </w:rPr>
      </w:pPr>
      <w:r w:rsidRPr="000D0488">
        <w:rPr>
          <w:rFonts w:asciiTheme="minorHAnsi" w:hAnsiTheme="minorHAnsi" w:cstheme="minorHAnsi"/>
        </w:rPr>
        <w:t xml:space="preserve">Indien het beloop of de uitingsvorm van de psychiatrische symptomen aspecifiek zijn of dat de cognitieve achteruitgang anders is dan te verwachten, kan verder onderzoek nodig zijn zoals een EEG of een LP. </w:t>
      </w:r>
    </w:p>
    <w:p w:rsidR="000D0488" w:rsidRPr="000D0488" w:rsidRDefault="000D0488" w:rsidP="000D0488">
      <w:pPr>
        <w:spacing w:after="0" w:line="240" w:lineRule="auto"/>
        <w:rPr>
          <w:rFonts w:asciiTheme="minorHAnsi" w:hAnsiTheme="minorHAnsi" w:cstheme="minorHAnsi"/>
        </w:rPr>
      </w:pPr>
      <w:r w:rsidRPr="000D0488">
        <w:rPr>
          <w:rFonts w:asciiTheme="minorHAnsi" w:hAnsiTheme="minorHAnsi" w:cstheme="minorHAnsi"/>
        </w:rPr>
        <w:t xml:space="preserve">Tijdens de presentatie wordt een casus besproken van een patiënt opgenomen op de kliniek ouderen van de Reinier van Arkel (psychiatrie), met een bijzonder beloop van zowel de psychiatrische symptomen als de cognitieve stoornissen. Bij verder onderzoek bleek het te gaan om een zeldzame aandoeningen, waarbij behandeling mogelijk bleek. </w:t>
      </w:r>
    </w:p>
    <w:p w:rsidR="000D0488" w:rsidRDefault="000D0488" w:rsidP="000D0488">
      <w:pPr>
        <w:rPr>
          <w:rFonts w:ascii="Times New Roman" w:hAnsi="Times New Roman"/>
          <w:sz w:val="23"/>
          <w:szCs w:val="23"/>
        </w:rPr>
      </w:pPr>
    </w:p>
    <w:p w:rsidR="000D0488" w:rsidRPr="000D0488" w:rsidRDefault="000D0488" w:rsidP="000D0488">
      <w:pPr>
        <w:spacing w:after="0" w:line="240" w:lineRule="auto"/>
        <w:rPr>
          <w:rFonts w:asciiTheme="minorHAnsi" w:hAnsiTheme="minorHAnsi" w:cstheme="minorHAnsi"/>
        </w:rPr>
      </w:pPr>
      <w:r w:rsidRPr="000D0488">
        <w:rPr>
          <w:rFonts w:asciiTheme="minorHAnsi" w:hAnsiTheme="minorHAnsi" w:cstheme="minorHAnsi"/>
        </w:rPr>
        <w:t xml:space="preserve">Leerdoelen: </w:t>
      </w:r>
    </w:p>
    <w:p w:rsidR="000D0488" w:rsidRPr="000D0488" w:rsidRDefault="000D0488" w:rsidP="000D0488">
      <w:pPr>
        <w:pStyle w:val="Lijstalinea"/>
        <w:numPr>
          <w:ilvl w:val="0"/>
          <w:numId w:val="2"/>
        </w:numPr>
        <w:spacing w:after="0" w:line="240" w:lineRule="auto"/>
        <w:rPr>
          <w:rFonts w:cstheme="minorHAnsi"/>
        </w:rPr>
      </w:pPr>
      <w:r w:rsidRPr="000D0488">
        <w:rPr>
          <w:rFonts w:cstheme="minorHAnsi"/>
        </w:rPr>
        <w:t>Na deze presentatie weet u dat u bij bijzondere uitingsvormen van psychiatrische symptomen of een aspecifiek beloop van cognitieve stoornissen er verder onderzoek noodzakelijk is, om een behandelbare aandoening op te sporen.</w:t>
      </w:r>
    </w:p>
    <w:p w:rsidR="000D0488" w:rsidRPr="000D0488" w:rsidRDefault="000D0488" w:rsidP="000D0488">
      <w:pPr>
        <w:pStyle w:val="Lijstalinea"/>
        <w:numPr>
          <w:ilvl w:val="0"/>
          <w:numId w:val="2"/>
        </w:numPr>
        <w:spacing w:after="0" w:line="240" w:lineRule="auto"/>
        <w:rPr>
          <w:rFonts w:cstheme="minorHAnsi"/>
        </w:rPr>
      </w:pPr>
      <w:r w:rsidRPr="000D0488">
        <w:rPr>
          <w:rFonts w:cstheme="minorHAnsi"/>
        </w:rPr>
        <w:t xml:space="preserve">Na deze presentatie maakt u kennis met 2 zeldzamen aandoeningen, zodat u daar eventueel aan kan denken bij bijzondere presentaties in uw dagelijkse praktijk. </w:t>
      </w:r>
    </w:p>
    <w:p w:rsidR="00CC6922" w:rsidRPr="00EF643C" w:rsidRDefault="000D0488" w:rsidP="000D0488">
      <w:pPr>
        <w:spacing w:after="0" w:line="240" w:lineRule="auto"/>
        <w:rPr>
          <w:rFonts w:asciiTheme="minorHAnsi" w:hAnsiTheme="minorHAnsi" w:cstheme="minorHAnsi"/>
        </w:rPr>
      </w:pPr>
    </w:p>
    <w:sectPr w:rsidR="00CC6922" w:rsidRPr="00EF643C"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47F0C"/>
    <w:multiLevelType w:val="hybridMultilevel"/>
    <w:tmpl w:val="58ECA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003406"/>
    <w:multiLevelType w:val="hybridMultilevel"/>
    <w:tmpl w:val="20F0E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7C"/>
    <w:rsid w:val="000D0488"/>
    <w:rsid w:val="001549A3"/>
    <w:rsid w:val="00223958"/>
    <w:rsid w:val="003522C0"/>
    <w:rsid w:val="00381C28"/>
    <w:rsid w:val="004430C6"/>
    <w:rsid w:val="004A6BFB"/>
    <w:rsid w:val="00554D2D"/>
    <w:rsid w:val="005934A2"/>
    <w:rsid w:val="005A6C11"/>
    <w:rsid w:val="0066407D"/>
    <w:rsid w:val="007B7065"/>
    <w:rsid w:val="00993C7C"/>
    <w:rsid w:val="00A24336"/>
    <w:rsid w:val="00A50E9D"/>
    <w:rsid w:val="00B52F55"/>
    <w:rsid w:val="00C4384A"/>
    <w:rsid w:val="00C603CC"/>
    <w:rsid w:val="00CB3EBA"/>
    <w:rsid w:val="00E95B6D"/>
    <w:rsid w:val="00EA3B15"/>
    <w:rsid w:val="00EF643C"/>
    <w:rsid w:val="00F61C07"/>
    <w:rsid w:val="00F62455"/>
    <w:rsid w:val="00FB1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3D15-8453-4AE2-BE5B-6FF0944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1C28"/>
    <w:pPr>
      <w:spacing w:after="0" w:line="240" w:lineRule="auto"/>
    </w:pPr>
    <w:rPr>
      <w:rFonts w:ascii="Segoe UI" w:hAnsi="Segoe UI"/>
      <w:sz w:val="20"/>
    </w:rPr>
  </w:style>
  <w:style w:type="character" w:styleId="Titelvanboek">
    <w:name w:val="Book Title"/>
    <w:basedOn w:val="Standaardalinea-lettertype"/>
    <w:uiPriority w:val="33"/>
    <w:qFormat/>
    <w:rsid w:val="00381C28"/>
    <w:rPr>
      <w:rFonts w:ascii="Segoe UI" w:hAnsi="Segoe UI"/>
      <w:b/>
      <w:bCs/>
      <w:i/>
      <w:iCs/>
      <w:spacing w:val="5"/>
    </w:rPr>
  </w:style>
  <w:style w:type="paragraph" w:styleId="Lijstalinea">
    <w:name w:val="List Paragraph"/>
    <w:basedOn w:val="Standaard"/>
    <w:uiPriority w:val="34"/>
    <w:qFormat/>
    <w:rsid w:val="000D048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802">
      <w:bodyDiv w:val="1"/>
      <w:marLeft w:val="0"/>
      <w:marRight w:val="0"/>
      <w:marTop w:val="0"/>
      <w:marBottom w:val="0"/>
      <w:divBdr>
        <w:top w:val="none" w:sz="0" w:space="0" w:color="auto"/>
        <w:left w:val="none" w:sz="0" w:space="0" w:color="auto"/>
        <w:bottom w:val="none" w:sz="0" w:space="0" w:color="auto"/>
        <w:right w:val="none" w:sz="0" w:space="0" w:color="auto"/>
      </w:divBdr>
    </w:div>
    <w:div w:id="341855016">
      <w:bodyDiv w:val="1"/>
      <w:marLeft w:val="0"/>
      <w:marRight w:val="0"/>
      <w:marTop w:val="0"/>
      <w:marBottom w:val="0"/>
      <w:divBdr>
        <w:top w:val="none" w:sz="0" w:space="0" w:color="auto"/>
        <w:left w:val="none" w:sz="0" w:space="0" w:color="auto"/>
        <w:bottom w:val="none" w:sz="0" w:space="0" w:color="auto"/>
        <w:right w:val="none" w:sz="0" w:space="0" w:color="auto"/>
      </w:divBdr>
    </w:div>
    <w:div w:id="370493265">
      <w:bodyDiv w:val="1"/>
      <w:marLeft w:val="0"/>
      <w:marRight w:val="0"/>
      <w:marTop w:val="0"/>
      <w:marBottom w:val="0"/>
      <w:divBdr>
        <w:top w:val="none" w:sz="0" w:space="0" w:color="auto"/>
        <w:left w:val="none" w:sz="0" w:space="0" w:color="auto"/>
        <w:bottom w:val="none" w:sz="0" w:space="0" w:color="auto"/>
        <w:right w:val="none" w:sz="0" w:space="0" w:color="auto"/>
      </w:divBdr>
    </w:div>
    <w:div w:id="527909348">
      <w:bodyDiv w:val="1"/>
      <w:marLeft w:val="0"/>
      <w:marRight w:val="0"/>
      <w:marTop w:val="0"/>
      <w:marBottom w:val="0"/>
      <w:divBdr>
        <w:top w:val="none" w:sz="0" w:space="0" w:color="auto"/>
        <w:left w:val="none" w:sz="0" w:space="0" w:color="auto"/>
        <w:bottom w:val="none" w:sz="0" w:space="0" w:color="auto"/>
        <w:right w:val="none" w:sz="0" w:space="0" w:color="auto"/>
      </w:divBdr>
    </w:div>
    <w:div w:id="976689880">
      <w:bodyDiv w:val="1"/>
      <w:marLeft w:val="0"/>
      <w:marRight w:val="0"/>
      <w:marTop w:val="0"/>
      <w:marBottom w:val="0"/>
      <w:divBdr>
        <w:top w:val="none" w:sz="0" w:space="0" w:color="auto"/>
        <w:left w:val="none" w:sz="0" w:space="0" w:color="auto"/>
        <w:bottom w:val="none" w:sz="0" w:space="0" w:color="auto"/>
        <w:right w:val="none" w:sz="0" w:space="0" w:color="auto"/>
      </w:divBdr>
    </w:div>
    <w:div w:id="1562908994">
      <w:bodyDiv w:val="1"/>
      <w:marLeft w:val="0"/>
      <w:marRight w:val="0"/>
      <w:marTop w:val="0"/>
      <w:marBottom w:val="0"/>
      <w:divBdr>
        <w:top w:val="none" w:sz="0" w:space="0" w:color="auto"/>
        <w:left w:val="none" w:sz="0" w:space="0" w:color="auto"/>
        <w:bottom w:val="none" w:sz="0" w:space="0" w:color="auto"/>
        <w:right w:val="none" w:sz="0" w:space="0" w:color="auto"/>
      </w:divBdr>
    </w:div>
    <w:div w:id="1832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Timmermans, Maartje</dc:creator>
  <cp:lastModifiedBy>Verstappen, Dianne</cp:lastModifiedBy>
  <cp:revision>2</cp:revision>
  <dcterms:created xsi:type="dcterms:W3CDTF">2019-10-12T13:10:00Z</dcterms:created>
  <dcterms:modified xsi:type="dcterms:W3CDTF">2019-10-12T13:10:00Z</dcterms:modified>
</cp:coreProperties>
</file>